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5" w:rsidRPr="00E375D5" w:rsidRDefault="00E375D5" w:rsidP="001D18D9">
      <w:pPr>
        <w:shd w:val="clear" w:color="auto" w:fill="1F497D" w:themeFill="text2"/>
        <w:spacing w:after="120" w:line="240" w:lineRule="auto"/>
        <w:jc w:val="center"/>
        <w:rPr>
          <w:rFonts w:eastAsia="Times New Roman"/>
          <w:b/>
          <w:color w:val="FFFFFF" w:themeColor="background1"/>
          <w:lang w:eastAsia="pt-BR" w:bidi="pt-BR"/>
        </w:rPr>
      </w:pPr>
      <w:bookmarkStart w:id="0" w:name="_GoBack"/>
      <w:r w:rsidRPr="00E375D5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EDITAL N° 14/2017 – PPGCTA </w:t>
      </w:r>
      <w:r w:rsidRPr="00E375D5">
        <w:rPr>
          <w:rFonts w:ascii="Times New Roman" w:hAnsi="Times New Roman"/>
          <w:b/>
          <w:color w:val="FFFFFF" w:themeColor="background1"/>
          <w:sz w:val="24"/>
          <w:szCs w:val="24"/>
        </w:rPr>
        <w:br/>
        <w:t xml:space="preserve">ANEXO III - </w:t>
      </w:r>
      <w:r w:rsidRPr="00E375D5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pt-BR" w:bidi="pt-BR"/>
        </w:rPr>
        <w:t>QUADRO DE ATRIBUIÇÃO DE PONTOS PARA A AVALIAÇÃO CURRICULAR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1275"/>
        <w:gridCol w:w="1134"/>
        <w:gridCol w:w="861"/>
      </w:tblGrid>
      <w:tr w:rsidR="00E375D5" w:rsidRPr="00E375D5" w:rsidTr="00756559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OBSERVAÇÕES</w:t>
            </w:r>
            <w:proofErr w:type="gramStart"/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 xml:space="preserve">    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kern w:val="1"/>
                <w:sz w:val="24"/>
                <w:szCs w:val="24"/>
                <w:lang w:eastAsia="pt-BR" w:bidi="pt-BR"/>
              </w:rPr>
            </w:pPr>
            <w:proofErr w:type="gramEnd"/>
          </w:p>
        </w:tc>
      </w:tr>
      <w:tr w:rsidR="00E375D5" w:rsidRPr="00E375D5" w:rsidTr="00756559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Numerar a cópia do comprovante (na parte superior direita) de acordo com o número do item pontuado.</w:t>
            </w: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Títulos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Valor de cada Título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Valor Máximo dos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Pontuação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Página</w:t>
            </w: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Diploma de conclusão de MESTRADO reconhecido pela CAPES.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Certificado de conclusão de curso de pós-graduação, em nível de especialização, na área de formação do mestrado, com carga horária mínima de </w:t>
            </w: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360 (trezentas e sessenta) horas, de acordo com a Resolução CNE/CES nº</w:t>
            </w:r>
            <w:proofErr w:type="gramEnd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 1, de 08/06/2007.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Publicação de livro didático/técnico ou capítulo de livro de interesse para área do mestrado, com ISBN.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Publicação de artigo científico em Periódicos </w:t>
            </w:r>
            <w:proofErr w:type="spellStart"/>
            <w:r w:rsidRPr="00E375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pt-BR" w:bidi="pt-BR"/>
              </w:rPr>
              <w:t>Qualis</w:t>
            </w:r>
            <w:proofErr w:type="spellEnd"/>
            <w:r w:rsidRPr="00E375D5">
              <w:rPr>
                <w:rFonts w:ascii="Times New Roman" w:eastAsia="Times New Roman" w:hAnsi="Times New Roman"/>
                <w:bCs/>
                <w:i/>
                <w:kern w:val="1"/>
                <w:sz w:val="24"/>
                <w:szCs w:val="24"/>
                <w:lang w:eastAsia="pt-BR" w:bidi="pt-BR"/>
              </w:rPr>
              <w:t>/CAPES</w:t>
            </w: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Demais periódicos com ISBN e corpo editorial.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Participação em banca de TCC.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Participação em evento científico nacional ou internacional.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Participação em evento científico local e regional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Apresentação oral de trabalhos em eventos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Apresentação de pôster de trabalhos em eventos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Trabalhos completos (</w:t>
            </w:r>
            <w:proofErr w:type="gram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5</w:t>
            </w:r>
            <w:proofErr w:type="gramEnd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 ou + págs.) em </w:t>
            </w:r>
            <w:proofErr w:type="spellStart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anias</w:t>
            </w:r>
            <w:proofErr w:type="spellEnd"/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 xml:space="preserve"> de eventos.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Resumo expandido (1 a 4 págs.) em anais de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Resumo simples (página única) em anais de eventos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Participação em Programa de Iniciação Científica, Iniciação à Docência, Monitoria, Programa de Educação Tutorial.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0,3 por semestre letivo, sem sobreposição de tempo.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pt-BR" w:bidi="pt-BR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  <w:tr w:rsidR="00E375D5" w:rsidRPr="00E375D5" w:rsidTr="00756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Pontuação Máxima da Avaliação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  <w:r w:rsidRPr="00E375D5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t-BR" w:bidi="pt-BR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D5" w:rsidRPr="00E375D5" w:rsidRDefault="00E375D5" w:rsidP="00E375D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shd w:val="clear" w:color="auto" w:fill="FFFF00"/>
                <w:lang w:eastAsia="pt-BR" w:bidi="pt-BR"/>
              </w:rPr>
            </w:pPr>
          </w:p>
        </w:tc>
      </w:tr>
    </w:tbl>
    <w:p w:rsidR="00E375D5" w:rsidRPr="00E375D5" w:rsidRDefault="00E375D5" w:rsidP="00E375D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t-BR" w:bidi="pt-BR"/>
        </w:rPr>
      </w:pPr>
    </w:p>
    <w:p w:rsidR="00E375D5" w:rsidRPr="00E375D5" w:rsidRDefault="00E375D5" w:rsidP="00E375D5">
      <w:pPr>
        <w:spacing w:after="120" w:line="240" w:lineRule="auto"/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E375D5">
        <w:rPr>
          <w:rFonts w:ascii="Times New Roman" w:hAnsi="Times New Roman"/>
          <w:b/>
          <w:bCs/>
        </w:rPr>
        <w:t xml:space="preserve">OBSERVAÇÃO: </w:t>
      </w:r>
      <w:r w:rsidRPr="00E375D5">
        <w:rPr>
          <w:rFonts w:ascii="Times New Roman" w:hAnsi="Times New Roman"/>
        </w:rPr>
        <w:t>O candidato deverá indicar em cada página entregue o item deste anexo a que se refere o documento que está sendo apresentado.</w:t>
      </w:r>
    </w:p>
    <w:p w:rsidR="00923E05" w:rsidRPr="00E375D5" w:rsidRDefault="00923E05" w:rsidP="00E375D5"/>
    <w:sectPr w:rsidR="00923E05" w:rsidRPr="00E375D5" w:rsidSect="00E375D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D5"/>
    <w:rsid w:val="001D18D9"/>
    <w:rsid w:val="00923E05"/>
    <w:rsid w:val="00E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D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D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2017-10-03T18:26:00Z</dcterms:created>
  <dcterms:modified xsi:type="dcterms:W3CDTF">2017-10-03T18:46:00Z</dcterms:modified>
</cp:coreProperties>
</file>